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91" w:type="dxa"/>
        <w:tblInd w:w="95" w:type="dxa"/>
        <w:tblLook w:val="04A0" w:firstRow="1" w:lastRow="0" w:firstColumn="1" w:lastColumn="0" w:noHBand="0" w:noVBand="1"/>
      </w:tblPr>
      <w:tblGrid>
        <w:gridCol w:w="1787"/>
        <w:gridCol w:w="3301"/>
        <w:gridCol w:w="1284"/>
        <w:gridCol w:w="1655"/>
        <w:gridCol w:w="1605"/>
        <w:gridCol w:w="1127"/>
        <w:gridCol w:w="1712"/>
        <w:gridCol w:w="1308"/>
        <w:gridCol w:w="1312"/>
      </w:tblGrid>
      <w:tr w:rsidR="00AA68FC" w:rsidRPr="00AA68FC" w:rsidTr="00D57496">
        <w:trPr>
          <w:trHeight w:val="840"/>
        </w:trPr>
        <w:tc>
          <w:tcPr>
            <w:tcW w:w="150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ЗАКЛЮЧЕННЫХ С ФИЗИЧЕСКИМИ ЛИЦАМИ ПО ФЕДЕРАЛ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ЬНЫМ СТАТИСТИЧЕСКИМ НАБЛЮДЕНИЯМ</w:t>
            </w:r>
          </w:p>
        </w:tc>
      </w:tr>
      <w:tr w:rsidR="00AA68FC" w:rsidRPr="00AA68FC" w:rsidTr="00D57496">
        <w:trPr>
          <w:trHeight w:val="645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01315A" w:rsidP="00D5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Выборочное </w:t>
            </w:r>
            <w:r w:rsidR="00D5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наблюдение использования суточного фонда времени населением</w:t>
            </w:r>
            <w:r w:rsid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2024 году</w:t>
            </w:r>
          </w:p>
        </w:tc>
      </w:tr>
      <w:tr w:rsidR="00AA68FC" w:rsidRPr="00AA68FC" w:rsidTr="00D57496">
        <w:trPr>
          <w:trHeight w:val="360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Федеральной службы государственной статистики по г. Москве и Московской области </w:t>
            </w: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территориального органа)</w:t>
            </w:r>
          </w:p>
        </w:tc>
      </w:tr>
      <w:tr w:rsidR="00AA68FC" w:rsidRPr="00AA68FC" w:rsidTr="00D57496">
        <w:trPr>
          <w:trHeight w:val="270"/>
        </w:trPr>
        <w:tc>
          <w:tcPr>
            <w:tcW w:w="1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173268" w:rsidRDefault="00D57496" w:rsidP="00AB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Август-</w:t>
            </w:r>
            <w:r w:rsid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</w:tr>
      <w:tr w:rsidR="00AA68FC" w:rsidRPr="00AA68FC" w:rsidTr="00D57496">
        <w:trPr>
          <w:trHeight w:val="90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указанием кода бюджетной классификации   Российской Федерации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68FC" w:rsidRDefault="00D148C5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 (</w:t>
            </w:r>
            <w:r w:rsidR="00070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0113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92703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  <w:r w:rsidR="00173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33034C" w:rsidRPr="00330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  <w:r w:rsidRPr="00D1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  <w:p w:rsidR="00173268" w:rsidRPr="00AA68FC" w:rsidRDefault="00173268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заключенных контрактов, штук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исполненных контрактов, штук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  <w:proofErr w:type="gramStart"/>
            <w:r w:rsidR="00626282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  <w:r w:rsidR="00626282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)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AA68FC" w:rsidRPr="00AA68FC" w:rsidTr="00D57496">
        <w:trPr>
          <w:trHeight w:val="1275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</w:t>
            </w:r>
            <w:proofErr w:type="gramStart"/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которым</w:t>
            </w:r>
            <w:proofErr w:type="gramEnd"/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изменены условия контракта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расторгнутых 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742A1B" w:rsidRPr="00AA68FC" w:rsidTr="00AB762F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2A1B" w:rsidRPr="00AB762F" w:rsidRDefault="00742A1B" w:rsidP="00AB76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Бригади</w:t>
            </w:r>
            <w:proofErr w:type="gramStart"/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</w:t>
            </w:r>
            <w:proofErr w:type="gramEnd"/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инструктор территориального уровня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1B" w:rsidRPr="00AB762F" w:rsidRDefault="00742A1B" w:rsidP="00AB762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1B" w:rsidRPr="00AB762F" w:rsidRDefault="0001315A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A1B" w:rsidRPr="00AB762F" w:rsidRDefault="0053387C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A1B" w:rsidRPr="00AB762F" w:rsidRDefault="006335FC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149 990,40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AB762F" w:rsidRDefault="00742A1B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AB762F" w:rsidRDefault="00742A1B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AB762F" w:rsidRDefault="00742A1B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AB762F" w:rsidRDefault="00742A1B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127F1" w:rsidRPr="00AA68FC" w:rsidTr="00AB762F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Инструктор территориального уровня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875602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27F1" w:rsidRPr="00AB762F" w:rsidRDefault="00E83293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F1" w:rsidRPr="00AB762F" w:rsidRDefault="00D43DDF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3 114 839,45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78362E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C97317" w:rsidRDefault="00C97317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731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Отказ от продолжения работы</w:t>
            </w:r>
          </w:p>
        </w:tc>
      </w:tr>
      <w:tr w:rsidR="000A1D48" w:rsidRPr="00AA68FC" w:rsidTr="00AB762F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Интервьюер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D48" w:rsidRPr="00AB762F" w:rsidRDefault="005A4CE0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D48" w:rsidRPr="00AB762F" w:rsidRDefault="000A1D48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4 921 560,00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60AA5" w:rsidRPr="00AA68FC" w:rsidTr="00AB762F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0AA5" w:rsidRPr="004C021A" w:rsidRDefault="00260AA5" w:rsidP="00D27D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02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Оператор формального и логического контроля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5" w:rsidRPr="004C021A" w:rsidRDefault="00260AA5" w:rsidP="00D27DB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02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Обработка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5" w:rsidRPr="001471B7" w:rsidRDefault="001471B7" w:rsidP="00D27D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AA5" w:rsidRPr="001471B7" w:rsidRDefault="001471B7" w:rsidP="00D27D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A5" w:rsidRPr="00CE1EA3" w:rsidRDefault="00CE1EA3" w:rsidP="00D27D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42 966,00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5" w:rsidRPr="004C021A" w:rsidRDefault="00260AA5" w:rsidP="00D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0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5" w:rsidRPr="004C021A" w:rsidRDefault="00260AA5" w:rsidP="00D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0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5" w:rsidRPr="004C021A" w:rsidRDefault="00260AA5" w:rsidP="00D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0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5" w:rsidRPr="004C021A" w:rsidRDefault="00260AA5" w:rsidP="00D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0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B2935" w:rsidRPr="00AA68FC" w:rsidTr="00AB762F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2935" w:rsidRPr="004C021A" w:rsidRDefault="009B2935" w:rsidP="00D27D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Оператор ввода статистической информации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935" w:rsidRPr="004C021A" w:rsidRDefault="009B2935" w:rsidP="00D27DB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02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Обработка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935" w:rsidRDefault="009B2935" w:rsidP="00D27D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2935" w:rsidRDefault="009B2935" w:rsidP="00D27D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935" w:rsidRPr="00443638" w:rsidRDefault="00D43DDF" w:rsidP="00D27D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814 585,48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935" w:rsidRPr="004C021A" w:rsidRDefault="009B2935" w:rsidP="00D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935" w:rsidRPr="004C021A" w:rsidRDefault="009B2935" w:rsidP="00D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935" w:rsidRPr="004C021A" w:rsidRDefault="009B2935" w:rsidP="00D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935" w:rsidRPr="004C021A" w:rsidRDefault="009B2935" w:rsidP="00D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13A05" w:rsidRPr="009E62B0" w:rsidRDefault="00626282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C13A05" w:rsidRPr="009E62B0" w:rsidSect="00AA68F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19"/>
    <w:rsid w:val="0001315A"/>
    <w:rsid w:val="00032F98"/>
    <w:rsid w:val="00070EA6"/>
    <w:rsid w:val="000A1D48"/>
    <w:rsid w:val="001471B7"/>
    <w:rsid w:val="00152273"/>
    <w:rsid w:val="00173268"/>
    <w:rsid w:val="001A3342"/>
    <w:rsid w:val="00224083"/>
    <w:rsid w:val="00245D04"/>
    <w:rsid w:val="00260AA5"/>
    <w:rsid w:val="00326F77"/>
    <w:rsid w:val="0033034C"/>
    <w:rsid w:val="003665C6"/>
    <w:rsid w:val="00443638"/>
    <w:rsid w:val="004B521E"/>
    <w:rsid w:val="0053387C"/>
    <w:rsid w:val="00593519"/>
    <w:rsid w:val="005A4CE0"/>
    <w:rsid w:val="00614EDA"/>
    <w:rsid w:val="00626282"/>
    <w:rsid w:val="006335FC"/>
    <w:rsid w:val="006652E6"/>
    <w:rsid w:val="006836A2"/>
    <w:rsid w:val="006A693C"/>
    <w:rsid w:val="00742A1B"/>
    <w:rsid w:val="0078362E"/>
    <w:rsid w:val="0084108C"/>
    <w:rsid w:val="00875602"/>
    <w:rsid w:val="008B3FB6"/>
    <w:rsid w:val="008F1BC9"/>
    <w:rsid w:val="009127F1"/>
    <w:rsid w:val="00954DEC"/>
    <w:rsid w:val="009B2935"/>
    <w:rsid w:val="009B732B"/>
    <w:rsid w:val="009C0B5C"/>
    <w:rsid w:val="009E62B0"/>
    <w:rsid w:val="00AA68FC"/>
    <w:rsid w:val="00AB762F"/>
    <w:rsid w:val="00B1020B"/>
    <w:rsid w:val="00B52286"/>
    <w:rsid w:val="00C13A05"/>
    <w:rsid w:val="00C6571B"/>
    <w:rsid w:val="00C97317"/>
    <w:rsid w:val="00CE1EA3"/>
    <w:rsid w:val="00D148C5"/>
    <w:rsid w:val="00D43DDF"/>
    <w:rsid w:val="00D57496"/>
    <w:rsid w:val="00E0194B"/>
    <w:rsid w:val="00E83293"/>
    <w:rsid w:val="00FA4B4A"/>
    <w:rsid w:val="00FB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F58295F4-D87D-45B5-87FA-92998E45B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 Николай Викторович</dc:creator>
  <cp:lastModifiedBy>Кабирова Альфия Дамировна</cp:lastModifiedBy>
  <cp:revision>3</cp:revision>
  <dcterms:created xsi:type="dcterms:W3CDTF">2024-11-15T12:06:00Z</dcterms:created>
  <dcterms:modified xsi:type="dcterms:W3CDTF">2024-12-02T11:48:00Z</dcterms:modified>
</cp:coreProperties>
</file>